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8D" w:rsidRDefault="006827CF" w:rsidP="006827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93687" cy="9763125"/>
            <wp:effectExtent l="0" t="0" r="0" b="0"/>
            <wp:docPr id="1" name="Рисунок 1" descr="D:\БУРЛИЯТ\2023\точка роста\Новая папка\РП химия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РЛИЯТ\2023\точка роста\Новая папка\РП химия 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5" cy="97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Химические знания необходимы каждому человеку, они определяют рациональное поведение человека в окружающей среде, необходимы в повседневной жизни, хотя школьники часто не осознают этого и из-за своей химической безграмотности совершают ошибки при обращении с веществами в быту. Актуальность введения предлагаемого курса определяется несколькими причинами: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сложность учебного материала по химии,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-сокращение количества учебных часов на изучение химии,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уменьшение времени, отводимого на химический эксперимент на уроках,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неверная химическая информация, почерпнутая школьниками из СМИ до начала изучения предмета.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Предлагаемый курс ориентирован на знакомство и объяснение химических явлений, часто встречающихся в быту, свойств веществ, которые стоят дома на полках и в аптечке. Химические термины и понятия вводятся по мере необходимости объяснить то или иное явление.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курса «Химия вокруг нас»</w:t>
      </w:r>
    </w:p>
    <w:p w:rsidR="0007558D" w:rsidRDefault="004A6A8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естественно-научного мировоззрения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школьников;</w:t>
      </w:r>
    </w:p>
    <w:p w:rsidR="0007558D" w:rsidRDefault="004A6A82">
      <w:pPr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исследовательского подхода к изучению окружающего мира;</w:t>
      </w:r>
    </w:p>
    <w:p w:rsidR="0007558D" w:rsidRDefault="004A6A8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освоение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важнейших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 основных понятиях химии на экспериментальном и атомно-молекулярном уровне;</w:t>
      </w:r>
    </w:p>
    <w:p w:rsidR="0007558D" w:rsidRDefault="004A6A8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навыков применения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полученных знаний и умений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безопасного использования веществ и материалов в быту,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 «Химия вокруг нас»</w:t>
      </w:r>
    </w:p>
    <w:p w:rsidR="0007558D" w:rsidRDefault="004A6A82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7558D" w:rsidRDefault="004A6A82">
      <w:pPr>
        <w:numPr>
          <w:ilvl w:val="0"/>
          <w:numId w:val="2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первичные представления о понятиях: тело, вещество, молекула, атом, химический элемент;</w:t>
      </w:r>
    </w:p>
    <w:p w:rsidR="0007558D" w:rsidRDefault="004A6A82">
      <w:pPr>
        <w:numPr>
          <w:ilvl w:val="0"/>
          <w:numId w:val="2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ознакомление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простейшей классификацией веществ (по агрегатному состоянию, по составу), с описанием физических свойств знакомых веществ, с физическими явлениями и химическими реакциями;</w:t>
      </w:r>
    </w:p>
    <w:p w:rsidR="0007558D" w:rsidRDefault="004A6A82">
      <w:pPr>
        <w:numPr>
          <w:ilvl w:val="0"/>
          <w:numId w:val="2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отработка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 предметных знаний и умений (экспериментальные, а также умения решать расчетные задачи;</w:t>
      </w:r>
    </w:p>
    <w:p w:rsidR="0007558D" w:rsidRDefault="004A6A82">
      <w:pPr>
        <w:numPr>
          <w:ilvl w:val="0"/>
          <w:numId w:val="2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практических умений и навыков, например умения разделять смеси, используя методы отстаивания, фильтрования, выпаривания; умения наблюдать и объяснять химические явления, происходящие в природе, быту, демонстрируемые учителем; умения работать с веществами, выполнять несложные химические опыты, соблюдать правила техники безопасности;</w:t>
      </w:r>
    </w:p>
    <w:p w:rsidR="0007558D" w:rsidRDefault="004A6A82">
      <w:pPr>
        <w:numPr>
          <w:ilvl w:val="0"/>
          <w:numId w:val="2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расширение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представлений учащихся о важнейших веществах, их свойствах, роли в природе и жизни человека;</w:t>
      </w:r>
    </w:p>
    <w:p w:rsidR="0007558D" w:rsidRDefault="004A6A82">
      <w:pPr>
        <w:numPr>
          <w:ilvl w:val="0"/>
          <w:numId w:val="2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устойчивого познавательного интереса к химии, коммуникативной компетенции;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7558D" w:rsidRDefault="004A6A82">
      <w:pPr>
        <w:numPr>
          <w:ilvl w:val="0"/>
          <w:numId w:val="3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познавательных интересов и интеллектуальных способностей в процессе проведения химического эксперимента, самостоятельности приобретения знаний в соответствии с возникающими жизненными потребностями; учебно-коммуникативных умений; навыков самостоятельной работы;</w:t>
      </w:r>
    </w:p>
    <w:p w:rsidR="0007558D" w:rsidRDefault="004A6A82">
      <w:pPr>
        <w:numPr>
          <w:ilvl w:val="0"/>
          <w:numId w:val="3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расширение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кругозора учащихся с привлечением дополнительных источников информации;</w:t>
      </w:r>
    </w:p>
    <w:p w:rsidR="0007558D" w:rsidRDefault="004A6A82">
      <w:pPr>
        <w:numPr>
          <w:ilvl w:val="0"/>
          <w:numId w:val="3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умений анализировать информацию, выделять главное, интересное.</w:t>
      </w:r>
    </w:p>
    <w:p w:rsidR="0007558D" w:rsidRDefault="004A6A82">
      <w:pPr>
        <w:numPr>
          <w:ilvl w:val="0"/>
          <w:numId w:val="3"/>
        </w:numPr>
        <w:tabs>
          <w:tab w:val="clear" w:pos="72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интеграция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знаний по предметам естественного цикла основной школы на основе учебной дисциплины «Химия»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7558D" w:rsidRDefault="004A6A82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отношения к химии как к одному из фундаментальных компонентов естествознания и элементу общечеловеческой культуры;</w:t>
      </w:r>
    </w:p>
    <w:p w:rsidR="0007558D" w:rsidRDefault="004A6A82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экологической культуры.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Курс нацелен на приобретение знаний и навыков, необходимых в повседневной жизни при обращении с веществами. В ходе выполнения лабораторных и практических работ у учащихся формируется умение правильно обращаться с веществами. Это важное практическое умение необходимо любому человеку. Выполнение лабораторных работ развивает умения наблюдать и объяснять химические явления, сравнивать, выделять главное, устанавливать причинно - следственные связи, делать обобщения, способствует воспитанию интереса к получению новых знаний, самостоятельности, критичности мышления.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лабораторных работ, предлагаемых в данном курсе, могут выполняться небольшими группами учеников. Этим достигается и другая цель - научить школьников общим приемам современной научной деятельности, коллективному планированию эксперимента, его проведению и обсуждению результатов.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раннее изучение химии способствует интеграции химии с другими естественно-научными дисциплинами. В плане содержания это означает значительно более продуктивные метапредметные связи на всем пути прохождения ребенком естественнонаучных предметов (биологии, географии, физики, химии).</w:t>
      </w:r>
    </w:p>
    <w:p w:rsidR="0007558D" w:rsidRPr="00712046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изучение курса «Химия вокруг нас» в 8 классе отводится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</w:t>
      </w:r>
      <w:r w:rsidRPr="00712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часов, из расчета – </w:t>
      </w:r>
      <w:r w:rsidRPr="00712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учебных часа в неделю,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практических работ -</w:t>
      </w:r>
      <w:r w:rsidRPr="0071204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11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средства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ориентированы на овладение учащимися универсальными учебными действиями и способами деятельности, которые позволят учащимся разрабатывать проекты, осуществлять поиск информации и ее анализ, а также общих умений для естественнонаучных дисциплин – постановка эксперимента, проведение исследований.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организации познавательной деятельности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 подбираются в соответствии с целями, содержанием, методами обучения, учебными возможностями и уровнем сформированности познавательных способностей учащихся. Предпочтение отдается следующим формам работы 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самостоятельная работа над теоретическим материалом по обобщенным планам деятельности; работа в группах при выполнении лабораторных и практических работ, выполнению экспериментальных заданий; публичное представление результатов исследований, их аргументированное обоснование и др.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обучения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курса «Химия вокруг нас» учащиеся должны овладеть универсальными учебными действиями и способами деятельности на личностном, метапредметном и предметном уровне.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Личностные результаты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должны:</w:t>
      </w:r>
    </w:p>
    <w:p w:rsidR="0007558D" w:rsidRDefault="004A6A8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основные принципы отношения к живой и неживой природе;</w:t>
      </w:r>
    </w:p>
    <w:p w:rsidR="0007558D" w:rsidRDefault="004A6A82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сформированность познавательных интересов и мотивов, направленных на изучение живой и неживой природы; интеллектуальных умений (доказывать, строить рассуждения, анализировать, сравнивать, делать выводы;</w:t>
      </w:r>
    </w:p>
    <w:p w:rsidR="0007558D" w:rsidRDefault="004A6A82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07558D" w:rsidRDefault="004A6A82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объяснения химических явлений, происходящих в природе, быту и на производстве;</w:t>
      </w:r>
    </w:p>
    <w:p w:rsidR="0007558D" w:rsidRDefault="004A6A82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 грамотного поведения в окружающей среде;</w:t>
      </w:r>
    </w:p>
    <w:p w:rsidR="0007558D" w:rsidRDefault="004A6A82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безопасного обращения с горючими и токсичными веществами, лабораторным оборудованием;</w:t>
      </w:r>
    </w:p>
    <w:p w:rsidR="0007558D" w:rsidRDefault="004A6A82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растворов заданной концентрации в быту.</w:t>
      </w:r>
    </w:p>
    <w:p w:rsidR="0007558D" w:rsidRDefault="004A6A82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критической оценки информации о веществах, используемых в быту;</w:t>
      </w:r>
    </w:p>
    <w:p w:rsidR="0007558D" w:rsidRDefault="004A6A8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07558D" w:rsidRDefault="004A6A8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теоретических знаний для практической деятельности человека;</w:t>
      </w:r>
    </w:p>
    <w:p w:rsidR="0007558D" w:rsidRDefault="004A6A8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веществ;</w:t>
      </w:r>
    </w:p>
    <w:p w:rsidR="0007558D" w:rsidRDefault="004A6A82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расценивать научные открытия как результат длительных наблюдений, опытов, научной полемики, преодоления трудностей и сомнений.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Метапредметные результаты</w:t>
      </w:r>
    </w:p>
    <w:p w:rsidR="0007558D" w:rsidRDefault="004A6A82">
      <w:pPr>
        <w:spacing w:after="0" w:line="240" w:lineRule="auto"/>
        <w:ind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учащиеся 8 класса должны:</w:t>
      </w:r>
    </w:p>
    <w:p w:rsidR="0007558D" w:rsidRDefault="004A6A82">
      <w:pPr>
        <w:numPr>
          <w:ilvl w:val="0"/>
          <w:numId w:val="9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овладеть составляющими исследовательской деятельности, включая умение видеть проблему, ставить вопросы, выдвигать гипотезы, давать определения понятиям, наблюдать, проводить простейшие эксперименты, делать выводы и заключения, структурировать материал, объяснять, доказывать.</w:t>
      </w:r>
    </w:p>
    <w:p w:rsidR="0007558D" w:rsidRDefault="004A6A82">
      <w:pPr>
        <w:numPr>
          <w:ilvl w:val="0"/>
          <w:numId w:val="9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работать с различными источниками химической информации (научно-популярной литературой, справочниками), анализировать информацию, преобразовывать ее из одной формы в другую;</w:t>
      </w:r>
    </w:p>
    <w:p w:rsidR="0007558D" w:rsidRDefault="004A6A82">
      <w:pPr>
        <w:numPr>
          <w:ilvl w:val="0"/>
          <w:numId w:val="9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адекватно использовать речевые средства для дискуссии и аргументации своей позиции, сравнивать разные точки зрения, отстаивать свою позицию, уважительно относиться к мнению окружающих;</w:t>
      </w:r>
    </w:p>
    <w:p w:rsidR="0007558D" w:rsidRDefault="004A6A82">
      <w:pPr>
        <w:numPr>
          <w:ilvl w:val="0"/>
          <w:numId w:val="9"/>
        </w:numPr>
        <w:tabs>
          <w:tab w:val="clear" w:pos="720"/>
          <w:tab w:val="left" w:pos="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значение теоретических знаний для практической деятельности человека.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Предметные результаты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Учащиеся должны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знать и понимать:</w:t>
      </w:r>
    </w:p>
    <w:p w:rsidR="0007558D" w:rsidRDefault="004A6A8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химическую символику: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знаки некоторых химических элементов, формулы химических веществ; классификацию веществ по агрегатному состоянию и составу;</w:t>
      </w:r>
    </w:p>
    <w:p w:rsidR="0007558D" w:rsidRDefault="004A6A8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важнейшие химические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химия, химические методы изучения, химический элемент, атом, ион, молекула, относительные атомная и молекулярная массы, вещество, классификация веществ, химическая реакция, коррозия, фильтрование, дистилляция, адсорбция; органическая и неорганическая химия; жиры, углеводы, белки, минеральные вещества; качественные реакции;</w:t>
      </w:r>
    </w:p>
    <w:p w:rsidR="0007558D" w:rsidRDefault="004A6A8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основные законы химии: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сохранения массы веществ, постоянства состава вещества;</w:t>
      </w:r>
    </w:p>
    <w:p w:rsidR="0007558D" w:rsidRDefault="004A6A8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важнейшие вещества и материалы: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некоторые металлы, серная, солянаяи азотная кислоты, щелочи, аммиак, жиры, мыла, глюкоза, сахароза, СМС;</w:t>
      </w:r>
    </w:p>
    <w:p w:rsidR="0007558D" w:rsidRDefault="004A6A82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уметь:</w:t>
      </w:r>
    </w:p>
    <w:p w:rsidR="0007558D" w:rsidRDefault="004A6A82">
      <w:pPr>
        <w:numPr>
          <w:ilvl w:val="1"/>
          <w:numId w:val="11"/>
        </w:numPr>
        <w:tabs>
          <w:tab w:val="clear" w:pos="144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отдельные химические элементы, их соединения; изученные вещества по тривиальной или международной номенклатуре;</w:t>
      </w:r>
    </w:p>
    <w:p w:rsidR="0007558D" w:rsidRDefault="004A6A82">
      <w:pPr>
        <w:numPr>
          <w:ilvl w:val="1"/>
          <w:numId w:val="11"/>
        </w:numPr>
        <w:tabs>
          <w:tab w:val="clear" w:pos="144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выполнять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химический эксперимент по распознаванию некоторых веществ; расчеты по нахождению относительной молекулярной массы, доли вещества в растворе, элемента в веществе;</w:t>
      </w:r>
    </w:p>
    <w:p w:rsidR="0007558D" w:rsidRDefault="004A6A82">
      <w:pPr>
        <w:numPr>
          <w:ilvl w:val="1"/>
          <w:numId w:val="11"/>
        </w:numPr>
        <w:tabs>
          <w:tab w:val="clear" w:pos="1440"/>
          <w:tab w:val="left" w:pos="-142"/>
        </w:tabs>
        <w:spacing w:after="0" w:line="240" w:lineRule="auto"/>
        <w:ind w:left="0" w:firstLine="284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самостоятельный поиск химической информации с использованием различных источников (научно-популярных изданий, компьютерных баз данных, интернет-ресурсов).</w:t>
      </w:r>
    </w:p>
    <w:p w:rsidR="0007558D" w:rsidRDefault="0007558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07558D" w:rsidRDefault="004A6A82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4"/>
        <w:gridCol w:w="2646"/>
        <w:gridCol w:w="1842"/>
        <w:gridCol w:w="1856"/>
        <w:gridCol w:w="1882"/>
      </w:tblGrid>
      <w:tr w:rsidR="0007558D">
        <w:tc>
          <w:tcPr>
            <w:tcW w:w="864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c>
          <w:tcPr>
            <w:tcW w:w="864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Первоначальные химические понятия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188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c>
          <w:tcPr>
            <w:tcW w:w="864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Явления, происходящие с веществами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185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88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7558D">
        <w:tc>
          <w:tcPr>
            <w:tcW w:w="864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 в быту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185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188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07558D">
        <w:tc>
          <w:tcPr>
            <w:tcW w:w="864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 по химии</w:t>
            </w:r>
          </w:p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5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7558D">
        <w:tc>
          <w:tcPr>
            <w:tcW w:w="864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64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84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56" w:type="dxa"/>
          </w:tcPr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88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07558D">
        <w:tc>
          <w:tcPr>
            <w:tcW w:w="864" w:type="dxa"/>
          </w:tcPr>
          <w:p w:rsidR="0007558D" w:rsidRDefault="000755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1856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57</w:t>
            </w:r>
          </w:p>
        </w:tc>
        <w:tc>
          <w:tcPr>
            <w:tcW w:w="1882" w:type="dxa"/>
          </w:tcPr>
          <w:p w:rsidR="0007558D" w:rsidRDefault="004A6A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11</w:t>
            </w:r>
          </w:p>
        </w:tc>
      </w:tr>
    </w:tbl>
    <w:p w:rsidR="0007558D" w:rsidRDefault="000755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558D" w:rsidRDefault="000755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558D" w:rsidRDefault="000755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558D" w:rsidRDefault="000755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558D" w:rsidRDefault="000755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1. Первоначальные химические понятия 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 химии. Что изучает химия. Понятие вещество и тело. Физические свойства веществ. Вещества в окружающем мире. Характеристики тел и веществ. Краткая история химии. Алхимия.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познания природы: наблюдение, эксперимент, моделирование. Источники химической информации, её получение, анализ и представление его результатов.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техники безопасности в химической лаборатории. Знакомство с простейшим лабораторным оборудованием (пробирка, колба, лабораторный стакан, воронка, пипетка, шпатель, пластмассовый и металлический штативы, держатель для пробирок). Нагревательный прибор, особенности пламени. Правила нагревания вещества. Измерительные приборы: весы, термометр, мензурка (единицы измерений, шкала прибора, цена деления, предел измерений, правила пользования).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вещества. Понятия «атом», «молекула», «ион». Простые и сложные вещества. Химический элемент.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вещества. Кристаллическое состояние вещества. Кристаллические решетки твердых веществ. Диффузия. Броуновское движение. Вещества молекулярного и немолекулярного строения. Аморфные вещества. Агрегатные состояния вещества.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 химических элементов. Химические формулы. Индексы и коэффициенты. Качественный и количественный состав вещества. Относительная атомная и молекулярная масса. Расчет относительных молекулярных масс веществ. Расчеты по химическим формулам.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Чистые вещества и смеси. Массовая доля вещества в смеси. Расчет массовой доли вещества в смеси.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Растворы. Значение растворов в природе и жизни человека. Концентрация. Расчет массовой доли вещества в растворе. Типы среды растворов: нейтральная, кислотная, щелочная. Понятие об индикаторах. История открытия индикаторов. Природные индикаторы: заваренный чай, сок красной капусты, сок свеклы, лук, чеснок. Синтетические индикаторы: лакмус, фенолфталеин. Изменение цвета индикатора в кислотной и щелочной среде.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Выращивание кристаллов соли.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опыты.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Описание физических свойств веществ. 2.Распространение запаха одеколона, духов или дезодоранта как процесс диффузии. 3. Наблюдение броуновского движения частичек черной туши под микроскопом. 4. Диффузия перманганата калия в желатине. 5. Ознакомление с веществами разного строения. 6. Исследование кислотности различных объектов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Домашние опыты. 1.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моделей молекул химических веществ из пластилина. 2. Исследование кислотности различных объектов при помощи природных индикаторов.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Явления, происходящие с веществами 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явления в химии: кристаллизация, выпаривание, возгонка веществ, фильтрование. Физические явления и химические превращения. Отличие химических реакций от физических явлений. Признаки химических реакций. Реакции горения. Понятие о качественных реакциях. Роль химии в жизни человека.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Очистка загрязненной поваренной соли. 3.Решение экспериментальных задач на распознавание веществ.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опыты.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Спиртовая экстракция хлорофилла из листьев комнатных растений 8.Адсорбирующие свойства активированного угля. 9. Признаки химических превращений.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3. Химия в быту 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пищи: органические вещества (белки, жиры, углеводы), минеральные вещества, витамины.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Поваренная соль и её свойства. Применение хлорида натрия в хозяйственной деятельности человека. Когда соль – яд.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Сахар и его свойства. Полезные и вредные черты сахара. Необычное применение сахара.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Сода пищевая или двууглекислый натрий и его свойства. Опасный брат пищевой соды – сода кальцинированная. Чем полезна пищевая сода и может ли она быть опасной.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Столовый уксус и уксусная эссенция. Свойства уксусной кислоты и её физиологическое воздействие.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Душистые вещества и приправы. Горчица. Перец и лавровый лист. Ванилин. Фруктовые эссенции. Какую опасность могут представлять ароматизаторы пищи и вкусовые добавки.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Аптечный йод и его свойства. Почему йод надо держать в плотно закупоренной склянке.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«Зелёнка» или раствор бриллиантового зелёного. Необычные свойства обычной зелёнки.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Перекись водорода и гидроперит.  Свойства перекиси водорода.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Вода. Свойства воды. Аномальные свойства воды. Понятие о жесткости воды.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Мыло или мыла? Отличие хозяйственного мыла от мыла туалетного.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Щелочной характер хозяйственного мыла. Горит ли мыло. Что такое «жидкое мыло». В чем отличие шампуня от мыла? Гели. Вред и польза.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Стиральные порошки и другие моющие средства. Какие порошки самые опасные. Надо ли опасаться жидких моющих средств. Кондиционеры для белья. Кальцинированная сода и тринатрийфосфат – для чего они здесь.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загрязнений и способы их удаления. Средства бытовой химии для удаления пятен и загрязнений. Техника безопасности при работе с ними.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Практические работы: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свойств водопроводной воды . 5 Изучение и сравнение состава различных сортов мыла</w:t>
      </w:r>
    </w:p>
    <w:p w:rsidR="0007558D" w:rsidRDefault="004A6A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Лабораторные опыты: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10. Исследование свойств поваренной соли, сахара, питьевой соды. 11. Обнаружение жиров в семенах подсолнечника. 12. Отбеливающие свойства перекиси водорода. 13. Получение кислорода из перекиси водорода, его собирание и определение. 14. Определение среды растворов различных сортов мыла. 15. Удаляем пятна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Домашние опыты.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Обнаружение крахмала в продуктах питания. 11. Обнаружение эфирных масел в апельсиновой корочке.</w:t>
      </w:r>
    </w:p>
    <w:p w:rsidR="0007558D" w:rsidRDefault="004A6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4. Рассказы по химии 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«Выдающиеся русские ученые-химики». О жизни и деятельности М. В. Ломоносова, Д. И. Менделеева, А. М. Бутлерова, других отечественных и зарубежных ученых </w:t>
      </w:r>
    </w:p>
    <w:p w:rsidR="0007558D" w:rsidRDefault="004A6A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«Мое любимое химическое вещество». Об открытии, получении и значении выбранного химического вещества.</w:t>
      </w:r>
    </w:p>
    <w:p w:rsidR="0007558D" w:rsidRDefault="000755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558D" w:rsidRDefault="0007558D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7558D" w:rsidRDefault="004A6A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114300" distR="114300">
            <wp:extent cx="6407785" cy="2466975"/>
            <wp:effectExtent l="0" t="0" r="12065" b="9525"/>
            <wp:docPr id="2" name="Изображение 2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unnamed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8D" w:rsidRDefault="0007558D" w:rsidP="007120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7558D" w:rsidRDefault="004A6A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114300" distR="114300">
            <wp:extent cx="3831590" cy="1336675"/>
            <wp:effectExtent l="0" t="0" r="16510" b="15875"/>
            <wp:docPr id="5" name="Изображение 5" descr="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ТР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8D" w:rsidRDefault="004A6A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1"/>
        <w:gridCol w:w="7939"/>
        <w:gridCol w:w="1639"/>
      </w:tblGrid>
      <w:tr w:rsidR="0007558D">
        <w:trPr>
          <w:trHeight w:val="316"/>
        </w:trPr>
        <w:tc>
          <w:tcPr>
            <w:tcW w:w="601" w:type="dxa"/>
          </w:tcPr>
          <w:p w:rsidR="0007558D" w:rsidRDefault="004A6A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639" w:type="dxa"/>
          </w:tcPr>
          <w:p w:rsidR="0007558D" w:rsidRDefault="004A6A8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Первоначальные химические понятия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познания природы.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71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Предмет химии. Вещества.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71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правила техники безопасности и при работе в кабинете химии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Роль химии в жизни человека.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Краткая история развития химии. Алхимия.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74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при работе в кабинете химии. Ознакомление с лабораторным оборудованием и нагревательными приборами.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Физические свойства веществ.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8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 вещества. Атомы и молекулы. Химический элемент.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8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сложные вещества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17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Строение вещества. Кристаллические решетки.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17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Аморфные вещества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17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Выращивание кристаллов соли.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06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Описание химического элемента по положению в ПСХЭ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06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химического элемента по положению в ПСХЭ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Расчеты по химическим формулам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Расчеты по химическим формулам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Чистые вещества и смеси.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Чистые вещества и смеси.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49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Растворы.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49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растворов в природе и жизни человека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Расчеты на массовую долю вещества в смеси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Расчеты на массовую долю вещества в смеси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2.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Явления, происходящие с веществами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27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Физические явления в химии.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27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разделения смесей.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27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разделения смесей.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6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Очистка загрязненной поваренной соли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Химические явления.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Химические явления.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соединения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разложения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замещения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обмена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химических реакций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химических реакций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качественных реакциях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8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качественных реакциях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«К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ачественные реакции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39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Решение экспериментальных задач на распознавание веществ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3.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Химия в быту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пищи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Поваренная соль, ее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Сахар, его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2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Сода пищевая и кальцинированная, их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70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Столовый уксус и уксусная эссенция, их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70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Pr="00712046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</w:t>
            </w:r>
            <w:r w:rsidRPr="007120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работа №4</w:t>
            </w:r>
            <w:r w:rsidRPr="00712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</w:t>
            </w:r>
            <w:r w:rsidRPr="00712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свойства соды и уксусной кислоты»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49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Душистые вещества и приправы. Пищевые добавки.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49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Душистые вещества и приправы. Пищевые добавки.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Йод, его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</w:t>
            </w:r>
            <w:r w:rsidRPr="007120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Йод, его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«Зеленка», ее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Перекись водорода, ее свойства и применение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Вода, ее необычные свойства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38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</w:t>
            </w:r>
            <w:r w:rsidRPr="007120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Исследование свойств водопроводной воды.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8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Самодельное мыло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58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Pr="00712046" w:rsidRDefault="004A6A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</w:t>
            </w:r>
            <w:r w:rsidRPr="007120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12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и сравнение состава различных сортов мыла</w:t>
            </w:r>
            <w:r w:rsidRPr="00712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Стиральные порошки и другие моющие средства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Стиральные порошки и другие моющие средства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бытовой химии для удаления пятен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бытовой химии для удаления пятен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53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Pr="00712046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бытовой химии</w:t>
            </w:r>
            <w:r w:rsidRPr="00712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изучение их состава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987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«Выдающиеся русские ученые-химики». О жизни и деятельности М. В. Ломоносова, Д. И. Менделеева, А. М. Бутлерова, других отечественных и зарубежных ученых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30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558D">
        <w:trPr>
          <w:trHeight w:val="262"/>
        </w:trPr>
        <w:tc>
          <w:tcPr>
            <w:tcW w:w="601" w:type="dxa"/>
          </w:tcPr>
          <w:p w:rsidR="0007558D" w:rsidRDefault="0007558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9" w:type="dxa"/>
          </w:tcPr>
          <w:p w:rsidR="0007558D" w:rsidRDefault="004A6A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639" w:type="dxa"/>
          </w:tcPr>
          <w:p w:rsidR="0007558D" w:rsidRDefault="000755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7558D" w:rsidRDefault="004A6A8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Литература: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Алексинский В.Н.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“Занимательные опыты по химии”: Книга для учителя. – 2-е изд., испр. – М.: Просвещение, 1995.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Аликберова Л.Ю.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“Занимательная химия”: Книга для учащихся, учителей и родителей. – М.: АСТ-ПРЕСС, 1999.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Высоцкая Е.В. Программа пропедевтического курса как «погружение» в предмет МАРО г. Москва.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Габриелян О.С. Химия.8 класс: учебное пособие М.: Дрофа, 2007.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Гузей Л.С., Суровцева Р.П., Сорокин В.В.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Химия: 8-й класс: Учебник для общеобразовательных заведений, – М.: Дрофа, 1997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Гуревич А.Е., Исаев Д.А., Понтак Л.С.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“Физика и химия”: Проб. Учеб. Для 5–6 кл., общеобразовательных учреждений, – М.: Просвещение, 1994.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Гроссе Э.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Вайсмантель Х. «Химия для любознательных».-3-е изд.- Ленинград: «Химия», 1987.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Дерябина Н.Е.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Введение в химию (учебник-тетрадь): М , 2004.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Дмитриева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И., Ильина Л.В. «Наш дом – наш быт» - М.: «Знание», 1992.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Зуева М.В., Гара Н.Н.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“Школьный практикум. Химия. 8–9-е классы”, – М: Дрофа, 1999.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Ткаченко 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 Мир химии : 7-й класс : книга для учителя : рабочая программа, календарное, тематическое и поурочное планирование : пропедевтический курс : учебно-методическое пособие (соответствует ФГОС). –Ярославль: «Легион», 2014</w:t>
      </w:r>
    </w:p>
    <w:p w:rsidR="0007558D" w:rsidRDefault="004A6A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Юдин 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Сучков В.М. «Химия в быту». – М.: «Химия», 2015.</w:t>
      </w:r>
    </w:p>
    <w:p w:rsidR="0007558D" w:rsidRDefault="0007558D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07558D" w:rsidRDefault="0007558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7558D" w:rsidRDefault="0007558D"/>
    <w:sectPr w:rsidR="0007558D">
      <w:pgSz w:w="11906" w:h="16838"/>
      <w:pgMar w:top="694" w:right="850" w:bottom="744" w:left="104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176" w:rsidRDefault="00B17176">
      <w:pPr>
        <w:spacing w:line="240" w:lineRule="auto"/>
      </w:pPr>
      <w:r>
        <w:separator/>
      </w:r>
    </w:p>
  </w:endnote>
  <w:endnote w:type="continuationSeparator" w:id="0">
    <w:p w:rsidR="00B17176" w:rsidRDefault="00B171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176" w:rsidRDefault="00B17176">
      <w:pPr>
        <w:spacing w:after="0"/>
      </w:pPr>
      <w:r>
        <w:separator/>
      </w:r>
    </w:p>
  </w:footnote>
  <w:footnote w:type="continuationSeparator" w:id="0">
    <w:p w:rsidR="00B17176" w:rsidRDefault="00B1717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A44D9"/>
    <w:multiLevelType w:val="multilevel"/>
    <w:tmpl w:val="07EA44D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845A8"/>
    <w:multiLevelType w:val="multilevel"/>
    <w:tmpl w:val="149845A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0152A6"/>
    <w:multiLevelType w:val="multilevel"/>
    <w:tmpl w:val="160152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75C8C"/>
    <w:multiLevelType w:val="singleLevel"/>
    <w:tmpl w:val="28475C8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2DFB2056"/>
    <w:multiLevelType w:val="multilevel"/>
    <w:tmpl w:val="2DFB20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8724F4"/>
    <w:multiLevelType w:val="multilevel"/>
    <w:tmpl w:val="398724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4859A3"/>
    <w:multiLevelType w:val="multilevel"/>
    <w:tmpl w:val="434859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93733B"/>
    <w:multiLevelType w:val="multilevel"/>
    <w:tmpl w:val="5E93733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B01539"/>
    <w:multiLevelType w:val="multilevel"/>
    <w:tmpl w:val="60B0153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7E2F5A"/>
    <w:multiLevelType w:val="multilevel"/>
    <w:tmpl w:val="667E2F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E392C"/>
    <w:multiLevelType w:val="multilevel"/>
    <w:tmpl w:val="67AE39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1B3635"/>
    <w:multiLevelType w:val="multilevel"/>
    <w:tmpl w:val="6F1B363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769C0FFC"/>
    <w:multiLevelType w:val="multilevel"/>
    <w:tmpl w:val="769C0FF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7"/>
  </w:num>
  <w:num w:numId="10">
    <w:abstractNumId w:val="12"/>
  </w:num>
  <w:num w:numId="11">
    <w:abstractNumId w:val="8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901"/>
    <w:rsid w:val="0007558D"/>
    <w:rsid w:val="004A6A82"/>
    <w:rsid w:val="00613118"/>
    <w:rsid w:val="006827CF"/>
    <w:rsid w:val="00712046"/>
    <w:rsid w:val="00750901"/>
    <w:rsid w:val="00B17176"/>
    <w:rsid w:val="1FB341AC"/>
    <w:rsid w:val="3AF448AC"/>
    <w:rsid w:val="3BDC2844"/>
    <w:rsid w:val="458A3E15"/>
    <w:rsid w:val="4FCA6606"/>
    <w:rsid w:val="65965F62"/>
    <w:rsid w:val="783A3050"/>
    <w:rsid w:val="7E0C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14FF9"/>
  <w15:docId w15:val="{871FCC07-A19E-4582-A111-DE79E47A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2787</Words>
  <Characters>15892</Characters>
  <Application>Microsoft Office Word</Application>
  <DocSecurity>0</DocSecurity>
  <Lines>132</Lines>
  <Paragraphs>37</Paragraphs>
  <ScaleCrop>false</ScaleCrop>
  <Company>Reanimator Extreme Edition</Company>
  <LinksUpToDate>false</LinksUpToDate>
  <CharactersWithSpaces>18642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ДСОШ №2</cp:lastModifiedBy>
  <cp:revision>4</cp:revision>
  <cp:lastPrinted>2024-01-02T00:53:00Z</cp:lastPrinted>
  <dcterms:created xsi:type="dcterms:W3CDTF">2018-01-08T04:40:00Z</dcterms:created>
  <dcterms:modified xsi:type="dcterms:W3CDTF">2024-11-01T06:38:00Z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6EDE454929224112B2088B1D9B07D9C1_13</vt:lpwstr>
  </property>
</Properties>
</file>